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4044f1ee3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3efd8ee49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Rochessauve,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f51f82f394494" /><Relationship Type="http://schemas.openxmlformats.org/officeDocument/2006/relationships/numbering" Target="/word/numbering.xml" Id="R2b6fd223078b47c2" /><Relationship Type="http://schemas.openxmlformats.org/officeDocument/2006/relationships/settings" Target="/word/settings.xml" Id="R94f2447e823445fb" /><Relationship Type="http://schemas.openxmlformats.org/officeDocument/2006/relationships/image" Target="/word/media/3727352a-758c-4c70-a675-e21f47fa5709.png" Id="R5cf3efd8ee494bcf" /></Relationships>
</file>