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23ad493fe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b4ebacd9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933a4e2c471e" /><Relationship Type="http://schemas.openxmlformats.org/officeDocument/2006/relationships/numbering" Target="/word/numbering.xml" Id="R10dbdb95fab941c5" /><Relationship Type="http://schemas.openxmlformats.org/officeDocument/2006/relationships/settings" Target="/word/settings.xml" Id="Rd254fba2673e4385" /><Relationship Type="http://schemas.openxmlformats.org/officeDocument/2006/relationships/image" Target="/word/media/4322ac1c-fb48-401e-bb84-cf33cfbf492e.png" Id="R04c2b4ebacd9499a" /></Relationships>
</file>