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5e96425c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3d894db5d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Roquecourbe,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aa6dafe94806" /><Relationship Type="http://schemas.openxmlformats.org/officeDocument/2006/relationships/numbering" Target="/word/numbering.xml" Id="R0f80588ab4294542" /><Relationship Type="http://schemas.openxmlformats.org/officeDocument/2006/relationships/settings" Target="/word/settings.xml" Id="R7f6a1fd3abfa45f0" /><Relationship Type="http://schemas.openxmlformats.org/officeDocument/2006/relationships/image" Target="/word/media/89d7a06f-d2b5-4fa6-a371-1ccdf3e3d4db.png" Id="R2a93d894db5d4e71" /></Relationships>
</file>