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33ccc8487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d255867ab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Rosoy-sur-Amance,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485f31d824116" /><Relationship Type="http://schemas.openxmlformats.org/officeDocument/2006/relationships/numbering" Target="/word/numbering.xml" Id="Rb4fd28e53d6d4128" /><Relationship Type="http://schemas.openxmlformats.org/officeDocument/2006/relationships/settings" Target="/word/settings.xml" Id="R41034d68c7064adf" /><Relationship Type="http://schemas.openxmlformats.org/officeDocument/2006/relationships/image" Target="/word/media/1f9d3f08-8d64-4c93-9546-a77eb14e335d.png" Id="R03dd255867ab4d6e" /></Relationships>
</file>