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b50a4686b546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5595616d374c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Rosporden,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1fcecce0f2417e" /><Relationship Type="http://schemas.openxmlformats.org/officeDocument/2006/relationships/numbering" Target="/word/numbering.xml" Id="R185f7509b49d46ae" /><Relationship Type="http://schemas.openxmlformats.org/officeDocument/2006/relationships/settings" Target="/word/settings.xml" Id="R15fe4d39406e4a5a" /><Relationship Type="http://schemas.openxmlformats.org/officeDocument/2006/relationships/image" Target="/word/media/24b82b0b-1558-4d66-b756-c73ffb564e7e.png" Id="Rd35595616d374ced" /></Relationships>
</file>