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b33c4274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0b3e896a5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Roussayrolles,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1a32998514f95" /><Relationship Type="http://schemas.openxmlformats.org/officeDocument/2006/relationships/numbering" Target="/word/numbering.xml" Id="R07148faaaafd40b9" /><Relationship Type="http://schemas.openxmlformats.org/officeDocument/2006/relationships/settings" Target="/word/settings.xml" Id="R466d57c867f44c69" /><Relationship Type="http://schemas.openxmlformats.org/officeDocument/2006/relationships/image" Target="/word/media/7a5756c4-51f8-458c-b379-91a54f4afab4.png" Id="R3430b3e896a542f9" /></Relationships>
</file>