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2296bffca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a6101d19d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Rue Pepin,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a6a289c824cf9" /><Relationship Type="http://schemas.openxmlformats.org/officeDocument/2006/relationships/numbering" Target="/word/numbering.xml" Id="Rfbaddaef61504208" /><Relationship Type="http://schemas.openxmlformats.org/officeDocument/2006/relationships/settings" Target="/word/settings.xml" Id="Rf9bee5a764a74736" /><Relationship Type="http://schemas.openxmlformats.org/officeDocument/2006/relationships/image" Target="/word/media/165c3852-3c02-4df5-8d61-134238ab6bd8.png" Id="R901a6101d19d4218" /></Relationships>
</file>