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115ccc25a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eb037899b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Rusquec,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8b5e1b6854e6c" /><Relationship Type="http://schemas.openxmlformats.org/officeDocument/2006/relationships/numbering" Target="/word/numbering.xml" Id="R78a0a5e3813c41b9" /><Relationship Type="http://schemas.openxmlformats.org/officeDocument/2006/relationships/settings" Target="/word/settings.xml" Id="Rfc885062a20f4568" /><Relationship Type="http://schemas.openxmlformats.org/officeDocument/2006/relationships/image" Target="/word/media/5cdae2d7-99be-4cda-ba82-a1a07c34b21c.png" Id="R07eeb037899b4134" /></Relationships>
</file>