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8cfa1bdd0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dc8822656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Saacy-sur-Marne,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4723b6e1845f5" /><Relationship Type="http://schemas.openxmlformats.org/officeDocument/2006/relationships/numbering" Target="/word/numbering.xml" Id="Rb11c46019f974757" /><Relationship Type="http://schemas.openxmlformats.org/officeDocument/2006/relationships/settings" Target="/word/settings.xml" Id="R76c10ef81d8048fb" /><Relationship Type="http://schemas.openxmlformats.org/officeDocument/2006/relationships/image" Target="/word/media/94773157-58f4-4b3c-b671-8348687a3cea.png" Id="R681dc88226564c16" /></Relationships>
</file>