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8d35f726e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80c5fcfe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Saffres,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ffbe6d2e346c8" /><Relationship Type="http://schemas.openxmlformats.org/officeDocument/2006/relationships/numbering" Target="/word/numbering.xml" Id="Rc85bf4cca38749a0" /><Relationship Type="http://schemas.openxmlformats.org/officeDocument/2006/relationships/settings" Target="/word/settings.xml" Id="R050f8df33bee4b46" /><Relationship Type="http://schemas.openxmlformats.org/officeDocument/2006/relationships/image" Target="/word/media/3f63d09e-8570-4e7a-b5d8-26a02c8929b0.png" Id="R7ab80c5fcfe24700" /></Relationships>
</file>