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fed6707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72c93b9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Saint-Agnan-le-Malherbe,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196831704db3" /><Relationship Type="http://schemas.openxmlformats.org/officeDocument/2006/relationships/numbering" Target="/word/numbering.xml" Id="Rec04319abebf44d3" /><Relationship Type="http://schemas.openxmlformats.org/officeDocument/2006/relationships/settings" Target="/word/settings.xml" Id="R2977db91ab6f4dd0" /><Relationship Type="http://schemas.openxmlformats.org/officeDocument/2006/relationships/image" Target="/word/media/7ed33789-8afe-4a07-8d2e-5a1e8e369ee6.png" Id="R94e572c93b984bc7" /></Relationships>
</file>