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63e6a23a6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7e0658066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Saint-Amans-des-Cots,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5f841f5ce44ea" /><Relationship Type="http://schemas.openxmlformats.org/officeDocument/2006/relationships/numbering" Target="/word/numbering.xml" Id="Rdf7ab215f2674e09" /><Relationship Type="http://schemas.openxmlformats.org/officeDocument/2006/relationships/settings" Target="/word/settings.xml" Id="Rc84b85f3d1d1439c" /><Relationship Type="http://schemas.openxmlformats.org/officeDocument/2006/relationships/image" Target="/word/media/18c581df-fcd3-4b96-807e-72fb4513ff66.png" Id="Ra667e065806646ee" /></Relationships>
</file>