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1c2707c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79a31af32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Saint-Ambroix,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67ed91e374aaf" /><Relationship Type="http://schemas.openxmlformats.org/officeDocument/2006/relationships/numbering" Target="/word/numbering.xml" Id="Rf81ace86c9e94f02" /><Relationship Type="http://schemas.openxmlformats.org/officeDocument/2006/relationships/settings" Target="/word/settings.xml" Id="R7e64537cc8864306" /><Relationship Type="http://schemas.openxmlformats.org/officeDocument/2006/relationships/image" Target="/word/media/495909fd-8b3c-4645-9d57-bc94f9faee94.png" Id="R5c679a31af324a42" /></Relationships>
</file>