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eb9cb291a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605fcf0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95a9323c43c9" /><Relationship Type="http://schemas.openxmlformats.org/officeDocument/2006/relationships/numbering" Target="/word/numbering.xml" Id="R1c84198fa5ae4235" /><Relationship Type="http://schemas.openxmlformats.org/officeDocument/2006/relationships/settings" Target="/word/settings.xml" Id="R4c08094b41e14171" /><Relationship Type="http://schemas.openxmlformats.org/officeDocument/2006/relationships/image" Target="/word/media/65080ca7-d9e7-476d-a58e-34e66c011f56.png" Id="Re889605fcf0c4623" /></Relationships>
</file>