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e4ba3ac48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de1a2cc7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Saint-Antonin-de-Lacalm,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31c7d8d0e492c" /><Relationship Type="http://schemas.openxmlformats.org/officeDocument/2006/relationships/numbering" Target="/word/numbering.xml" Id="R2eb04b61ea014bc4" /><Relationship Type="http://schemas.openxmlformats.org/officeDocument/2006/relationships/settings" Target="/word/settings.xml" Id="Rdf946ad7fd64464d" /><Relationship Type="http://schemas.openxmlformats.org/officeDocument/2006/relationships/image" Target="/word/media/b59034ae-97e6-4476-aef6-fdb08dc066bc.png" Id="R5615de1a2cc7490f" /></Relationships>
</file>