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e60f8c416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de2370a2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Saint-Beauzely,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77e14b9ae4c57" /><Relationship Type="http://schemas.openxmlformats.org/officeDocument/2006/relationships/numbering" Target="/word/numbering.xml" Id="R39d0295b0b8549ac" /><Relationship Type="http://schemas.openxmlformats.org/officeDocument/2006/relationships/settings" Target="/word/settings.xml" Id="R4b86888107b74f02" /><Relationship Type="http://schemas.openxmlformats.org/officeDocument/2006/relationships/image" Target="/word/media/74be0fcc-6db3-49ee-8e04-98c04e8b4a3e.png" Id="Rc20ade2370a246ed" /></Relationships>
</file>