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e8a1a0d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ff19b7c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Saint-Christophe-sur-Guiers,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bbdc4012e4ea9" /><Relationship Type="http://schemas.openxmlformats.org/officeDocument/2006/relationships/numbering" Target="/word/numbering.xml" Id="R7dbdfb8bdc9747fb" /><Relationship Type="http://schemas.openxmlformats.org/officeDocument/2006/relationships/settings" Target="/word/settings.xml" Id="Ref0bbf00a6634cf0" /><Relationship Type="http://schemas.openxmlformats.org/officeDocument/2006/relationships/image" Target="/word/media/f858fa2d-280f-45ae-814a-f2d9bb0e2da8.png" Id="Rb891ff19b7c54139" /></Relationships>
</file>