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b97b53fc5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aa98926a6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Saint-Clement-de-Riviere,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a98408c6a463e" /><Relationship Type="http://schemas.openxmlformats.org/officeDocument/2006/relationships/numbering" Target="/word/numbering.xml" Id="Re224408cf31b4dff" /><Relationship Type="http://schemas.openxmlformats.org/officeDocument/2006/relationships/settings" Target="/word/settings.xml" Id="R8336a3f618f74a83" /><Relationship Type="http://schemas.openxmlformats.org/officeDocument/2006/relationships/image" Target="/word/media/82cbd2dc-a33e-4a58-8038-7efeec954ca2.png" Id="Rf09aa98926a64b3a" /></Relationships>
</file>