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345f7e469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7f1457d55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Saint-Cyr-sous-Dourdan,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0e1073d774029" /><Relationship Type="http://schemas.openxmlformats.org/officeDocument/2006/relationships/numbering" Target="/word/numbering.xml" Id="R15d8e426177349b2" /><Relationship Type="http://schemas.openxmlformats.org/officeDocument/2006/relationships/settings" Target="/word/settings.xml" Id="Re34925e923d74441" /><Relationship Type="http://schemas.openxmlformats.org/officeDocument/2006/relationships/image" Target="/word/media/de2ba450-9ee8-48bf-8390-23cb2179c74e.png" Id="Ref47f1457d554592" /></Relationships>
</file>