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3952cd312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ee3b0d6ac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Saint-Etienne-de-Puycorbier,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8f9b837024853" /><Relationship Type="http://schemas.openxmlformats.org/officeDocument/2006/relationships/numbering" Target="/word/numbering.xml" Id="R6134061019c34625" /><Relationship Type="http://schemas.openxmlformats.org/officeDocument/2006/relationships/settings" Target="/word/settings.xml" Id="R8e6f4d7d66224ca3" /><Relationship Type="http://schemas.openxmlformats.org/officeDocument/2006/relationships/image" Target="/word/media/32791fdb-5dc0-4dd0-990b-3378da248a95.png" Id="R508ee3b0d6ac4e6c" /></Relationships>
</file>