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66e2465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1e8c080c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Saint-Flovier,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4c395b62f41f9" /><Relationship Type="http://schemas.openxmlformats.org/officeDocument/2006/relationships/numbering" Target="/word/numbering.xml" Id="R69253cd3e4f147f3" /><Relationship Type="http://schemas.openxmlformats.org/officeDocument/2006/relationships/settings" Target="/word/settings.xml" Id="R7a00958a89f9434c" /><Relationship Type="http://schemas.openxmlformats.org/officeDocument/2006/relationships/image" Target="/word/media/e546c1c9-95b5-4b04-add2-3b0d85a1fc60.png" Id="Rc7c1e8c080cb4e0a" /></Relationships>
</file>