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cef540dd4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6ee4237fc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Saint-Genest-Malifaux,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d20f0ee304e88" /><Relationship Type="http://schemas.openxmlformats.org/officeDocument/2006/relationships/numbering" Target="/word/numbering.xml" Id="R08bcb9f64c784468" /><Relationship Type="http://schemas.openxmlformats.org/officeDocument/2006/relationships/settings" Target="/word/settings.xml" Id="R307a882d7c624e2a" /><Relationship Type="http://schemas.openxmlformats.org/officeDocument/2006/relationships/image" Target="/word/media/13b20947-96e3-4025-abfc-2384e07a8c52.png" Id="Red76ee4237fc43f5" /></Relationships>
</file>