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1f2b8c6cd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86aa2b224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Saint-Georges-Montcocq,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e43f5cd434958" /><Relationship Type="http://schemas.openxmlformats.org/officeDocument/2006/relationships/numbering" Target="/word/numbering.xml" Id="R0d55d213832f4fc6" /><Relationship Type="http://schemas.openxmlformats.org/officeDocument/2006/relationships/settings" Target="/word/settings.xml" Id="R22628d0b14f44894" /><Relationship Type="http://schemas.openxmlformats.org/officeDocument/2006/relationships/image" Target="/word/media/fe144b65-04d9-4904-8d64-9972f9714c67.png" Id="Rb3686aa2b2244cfe" /></Relationships>
</file>