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51fb2620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a7f5305e8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9cba829ef48a9" /><Relationship Type="http://schemas.openxmlformats.org/officeDocument/2006/relationships/numbering" Target="/word/numbering.xml" Id="R81db4015301c40ac" /><Relationship Type="http://schemas.openxmlformats.org/officeDocument/2006/relationships/settings" Target="/word/settings.xml" Id="R2baf95eb63b94526" /><Relationship Type="http://schemas.openxmlformats.org/officeDocument/2006/relationships/image" Target="/word/media/70a9f38b-40ce-420a-ac8c-6f723485d3f8.png" Id="Re63a7f5305e84800" /></Relationships>
</file>