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6203096ca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21f672ddb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Saint-Hilaire-de-Lusignan,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f009ba7f74d60" /><Relationship Type="http://schemas.openxmlformats.org/officeDocument/2006/relationships/numbering" Target="/word/numbering.xml" Id="R3b62456a765340a0" /><Relationship Type="http://schemas.openxmlformats.org/officeDocument/2006/relationships/settings" Target="/word/settings.xml" Id="R297bce29069948b4" /><Relationship Type="http://schemas.openxmlformats.org/officeDocument/2006/relationships/image" Target="/word/media/324beaf5-7ddd-41e0-9f50-c30dd28c98fc.png" Id="R79e21f672ddb4744" /></Relationships>
</file>