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640acc8f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6a7e70e50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Saint-Hilaire-la-Croix,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4bae6c304c84" /><Relationship Type="http://schemas.openxmlformats.org/officeDocument/2006/relationships/numbering" Target="/word/numbering.xml" Id="R6f7a070f317d4d27" /><Relationship Type="http://schemas.openxmlformats.org/officeDocument/2006/relationships/settings" Target="/word/settings.xml" Id="R1fb8c7de91264749" /><Relationship Type="http://schemas.openxmlformats.org/officeDocument/2006/relationships/image" Target="/word/media/84441d1b-acd6-46e7-8175-5942edc626fa.png" Id="R0056a7e70e504f88" /></Relationships>
</file>