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5e226f951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4a667e98e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Saint-Jean-de-Boeuf,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c7b9118394ab6" /><Relationship Type="http://schemas.openxmlformats.org/officeDocument/2006/relationships/numbering" Target="/word/numbering.xml" Id="Rc613f116211443e1" /><Relationship Type="http://schemas.openxmlformats.org/officeDocument/2006/relationships/settings" Target="/word/settings.xml" Id="R8bfe55b69787427b" /><Relationship Type="http://schemas.openxmlformats.org/officeDocument/2006/relationships/image" Target="/word/media/cb8ecb17-940a-4fdb-8086-3afa4905dfa0.png" Id="R8134a667e98e4352" /></Relationships>
</file>