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4f7fd9cd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70a8f5f0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Saint-Jeure-d'Andaure,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246c2610b43ef" /><Relationship Type="http://schemas.openxmlformats.org/officeDocument/2006/relationships/numbering" Target="/word/numbering.xml" Id="Rb48dc37b5e9448af" /><Relationship Type="http://schemas.openxmlformats.org/officeDocument/2006/relationships/settings" Target="/word/settings.xml" Id="Ra808d57de5934004" /><Relationship Type="http://schemas.openxmlformats.org/officeDocument/2006/relationships/image" Target="/word/media/5211bd9f-5438-42c8-b4f2-7e62db63a181.png" Id="R00270a8f5f0f48aa" /></Relationships>
</file>