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d985b68c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a9e64a117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Saint-Lactencin,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ee87db30c46c3" /><Relationship Type="http://schemas.openxmlformats.org/officeDocument/2006/relationships/numbering" Target="/word/numbering.xml" Id="R59273eab53534287" /><Relationship Type="http://schemas.openxmlformats.org/officeDocument/2006/relationships/settings" Target="/word/settings.xml" Id="R18ee23065f9a4b11" /><Relationship Type="http://schemas.openxmlformats.org/officeDocument/2006/relationships/image" Target="/word/media/764429f7-6bb2-478f-af2b-e7d7ee01f948.png" Id="Rcf5a9e64a11742a0" /></Relationships>
</file>