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a7c350f6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c9cefeb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Saint-Laurent-de-la-Salle,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b7db7ffeb42e5" /><Relationship Type="http://schemas.openxmlformats.org/officeDocument/2006/relationships/numbering" Target="/word/numbering.xml" Id="R5173ad5bfe574745" /><Relationship Type="http://schemas.openxmlformats.org/officeDocument/2006/relationships/settings" Target="/word/settings.xml" Id="R725e69b7959c4da9" /><Relationship Type="http://schemas.openxmlformats.org/officeDocument/2006/relationships/image" Target="/word/media/e37e92d0-7a49-48ba-9950-1436a3a7909d.png" Id="Rc8edc9cefebb4f43" /></Relationships>
</file>