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881924afa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8e7bf6e92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Saint-Leger-sur-Bonneville,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ec8c70fc74614" /><Relationship Type="http://schemas.openxmlformats.org/officeDocument/2006/relationships/numbering" Target="/word/numbering.xml" Id="R969e6f4818bc40fa" /><Relationship Type="http://schemas.openxmlformats.org/officeDocument/2006/relationships/settings" Target="/word/settings.xml" Id="R25e07a22a55d44dc" /><Relationship Type="http://schemas.openxmlformats.org/officeDocument/2006/relationships/image" Target="/word/media/d7858794-8627-4c16-8d71-95bea1f622ab.png" Id="R1fb8e7bf6e9248e0" /></Relationships>
</file>