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a9887a912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4b9b88f84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Saint-Leger-sur-Bresle,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e62a4b4ff408d" /><Relationship Type="http://schemas.openxmlformats.org/officeDocument/2006/relationships/numbering" Target="/word/numbering.xml" Id="R01eec408b23d4fca" /><Relationship Type="http://schemas.openxmlformats.org/officeDocument/2006/relationships/settings" Target="/word/settings.xml" Id="R30776b1af2db46dd" /><Relationship Type="http://schemas.openxmlformats.org/officeDocument/2006/relationships/image" Target="/word/media/604850b1-1199-4a39-b05d-d510a278830d.png" Id="R3784b9b88f844a83" /></Relationships>
</file>