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c6ebf8559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1f598a504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Saint-Louet-sur-Vire,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93016f36a445b" /><Relationship Type="http://schemas.openxmlformats.org/officeDocument/2006/relationships/numbering" Target="/word/numbering.xml" Id="Rd16a1334642c4990" /><Relationship Type="http://schemas.openxmlformats.org/officeDocument/2006/relationships/settings" Target="/word/settings.xml" Id="R5e72526bddc64303" /><Relationship Type="http://schemas.openxmlformats.org/officeDocument/2006/relationships/image" Target="/word/media/80e8ad72-d670-4218-8406-3820c8e7e0c4.png" Id="Rd761f598a504404a" /></Relationships>
</file>