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648da9c23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e3c3f5e9f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8b60463054cef" /><Relationship Type="http://schemas.openxmlformats.org/officeDocument/2006/relationships/numbering" Target="/word/numbering.xml" Id="R7bc55cea13f04799" /><Relationship Type="http://schemas.openxmlformats.org/officeDocument/2006/relationships/settings" Target="/word/settings.xml" Id="R78fadf0538594f31" /><Relationship Type="http://schemas.openxmlformats.org/officeDocument/2006/relationships/image" Target="/word/media/499d58d8-5264-4b69-889b-72eb2f97ac4b.png" Id="Rb78e3c3f5e9f41e9" /></Relationships>
</file>