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9e5002bd4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b5e0c5b53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Saint-Maixent-sur-Vie,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123a4bf1b4935" /><Relationship Type="http://schemas.openxmlformats.org/officeDocument/2006/relationships/numbering" Target="/word/numbering.xml" Id="Rf1f585fa5b014462" /><Relationship Type="http://schemas.openxmlformats.org/officeDocument/2006/relationships/settings" Target="/word/settings.xml" Id="R1f31bf9d4a834206" /><Relationship Type="http://schemas.openxmlformats.org/officeDocument/2006/relationships/image" Target="/word/media/3fdab7dd-e060-4569-834e-4c2332ce6cf5.png" Id="Recbb5e0c5b534ef1" /></Relationships>
</file>