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de1e9bec6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3cc9c842b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Saint-Malon-sur-Mel,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cb5b62c9f4ad3" /><Relationship Type="http://schemas.openxmlformats.org/officeDocument/2006/relationships/numbering" Target="/word/numbering.xml" Id="R2988e0c6921d45c6" /><Relationship Type="http://schemas.openxmlformats.org/officeDocument/2006/relationships/settings" Target="/word/settings.xml" Id="Rbbcf155d0f0c40bd" /><Relationship Type="http://schemas.openxmlformats.org/officeDocument/2006/relationships/image" Target="/word/media/120a1c4d-36d0-4e89-bdf9-02bb309d5a40.png" Id="Rf2f3cc9c842b4b47" /></Relationships>
</file>