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c4042df62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64a7b11d0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Saint-Marc,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f98a71f554e6a" /><Relationship Type="http://schemas.openxmlformats.org/officeDocument/2006/relationships/numbering" Target="/word/numbering.xml" Id="R82e1484f1dba49b5" /><Relationship Type="http://schemas.openxmlformats.org/officeDocument/2006/relationships/settings" Target="/word/settings.xml" Id="R31e09da2198f4bac" /><Relationship Type="http://schemas.openxmlformats.org/officeDocument/2006/relationships/image" Target="/word/media/8e0efa5d-09ee-4fe7-a303-20f64e8fa8fa.png" Id="R5c364a7b11d04876" /></Relationships>
</file>