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dda08aebe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d9efa518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Saint-Mard-sur-le-Mont,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6d1fe4ee944e0" /><Relationship Type="http://schemas.openxmlformats.org/officeDocument/2006/relationships/numbering" Target="/word/numbering.xml" Id="R468cfef468144ee1" /><Relationship Type="http://schemas.openxmlformats.org/officeDocument/2006/relationships/settings" Target="/word/settings.xml" Id="R8b95781d072f4d19" /><Relationship Type="http://schemas.openxmlformats.org/officeDocument/2006/relationships/image" Target="/word/media/cc536bd3-fd2a-4629-b954-5d6504a3eca7.png" Id="Rc8fbd9efa518424c" /></Relationships>
</file>