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29058ee3b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02c1e687e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Saint-Marsault,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3ee7c3f7c46e9" /><Relationship Type="http://schemas.openxmlformats.org/officeDocument/2006/relationships/numbering" Target="/word/numbering.xml" Id="R81b5c30ef52b4e93" /><Relationship Type="http://schemas.openxmlformats.org/officeDocument/2006/relationships/settings" Target="/word/settings.xml" Id="R031af0c6a6924469" /><Relationship Type="http://schemas.openxmlformats.org/officeDocument/2006/relationships/image" Target="/word/media/294ad82c-ef99-4112-b23c-7ff2e568ebaf.png" Id="R32d02c1e687e4da4" /></Relationships>
</file>