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f8410a48d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4ddbad5b5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Saint-Martial-sur-Isop,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cf470fe1c44ef" /><Relationship Type="http://schemas.openxmlformats.org/officeDocument/2006/relationships/numbering" Target="/word/numbering.xml" Id="R039084f2b3334c3f" /><Relationship Type="http://schemas.openxmlformats.org/officeDocument/2006/relationships/settings" Target="/word/settings.xml" Id="R4575b32936e249d6" /><Relationship Type="http://schemas.openxmlformats.org/officeDocument/2006/relationships/image" Target="/word/media/8f206636-3ed5-4f7d-8302-983459908dae.png" Id="R8ac4ddbad5b54b20" /></Relationships>
</file>