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f3c1ebe4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e9e3f3037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6c3a2f404574" /><Relationship Type="http://schemas.openxmlformats.org/officeDocument/2006/relationships/numbering" Target="/word/numbering.xml" Id="R1ef228908c024e6e" /><Relationship Type="http://schemas.openxmlformats.org/officeDocument/2006/relationships/settings" Target="/word/settings.xml" Id="R1bf82830ee8f4d95" /><Relationship Type="http://schemas.openxmlformats.org/officeDocument/2006/relationships/image" Target="/word/media/04b9c2aa-8a9c-47b2-ab93-1db4a3ac504e.png" Id="Rb52e9e3f30374bc2" /></Relationships>
</file>