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033322b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babba603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Saint-Maurice-des-Lions,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24daf0f94ddd" /><Relationship Type="http://schemas.openxmlformats.org/officeDocument/2006/relationships/numbering" Target="/word/numbering.xml" Id="R78c5c74a920445be" /><Relationship Type="http://schemas.openxmlformats.org/officeDocument/2006/relationships/settings" Target="/word/settings.xml" Id="Rb50a56852f7545f4" /><Relationship Type="http://schemas.openxmlformats.org/officeDocument/2006/relationships/image" Target="/word/media/d264020e-f521-4304-b4c2-811332cecd57.png" Id="Raafbabba603e4c06" /></Relationships>
</file>