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76aed40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1111070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Saint-Maurice-sur-Eygues,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4bcc0b474300" /><Relationship Type="http://schemas.openxmlformats.org/officeDocument/2006/relationships/numbering" Target="/word/numbering.xml" Id="Rdbf361662a1244a0" /><Relationship Type="http://schemas.openxmlformats.org/officeDocument/2006/relationships/settings" Target="/word/settings.xml" Id="R735ab60751374a72" /><Relationship Type="http://schemas.openxmlformats.org/officeDocument/2006/relationships/image" Target="/word/media/8a972010-2a2a-40bf-8d91-e5176f332029.png" Id="Reec41111070e4123" /></Relationships>
</file>