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2b33f657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a32495cd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d415b97b64cfd" /><Relationship Type="http://schemas.openxmlformats.org/officeDocument/2006/relationships/numbering" Target="/word/numbering.xml" Id="R6b00a4980a054f25" /><Relationship Type="http://schemas.openxmlformats.org/officeDocument/2006/relationships/settings" Target="/word/settings.xml" Id="R4c8fe33208b142e9" /><Relationship Type="http://schemas.openxmlformats.org/officeDocument/2006/relationships/image" Target="/word/media/2dbfbf46-4b62-4966-888d-e589873f36cd.png" Id="Red51a32495cd4701" /></Relationships>
</file>