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3755aa5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0be6427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Saint-Medard-d'Aunis,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2eb8b50994399" /><Relationship Type="http://schemas.openxmlformats.org/officeDocument/2006/relationships/numbering" Target="/word/numbering.xml" Id="Reea6ed9ccff840a7" /><Relationship Type="http://schemas.openxmlformats.org/officeDocument/2006/relationships/settings" Target="/word/settings.xml" Id="R3925aeca697e4252" /><Relationship Type="http://schemas.openxmlformats.org/officeDocument/2006/relationships/image" Target="/word/media/3e4671d1-62e1-4ed7-a1df-02dc76798fc8.png" Id="Rfb080be6427c4b81" /></Relationships>
</file>