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db289fa3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ef09a938c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Saint-Medard-en-Jalles,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0d7c5c424665" /><Relationship Type="http://schemas.openxmlformats.org/officeDocument/2006/relationships/numbering" Target="/word/numbering.xml" Id="R2682d9689ec5458a" /><Relationship Type="http://schemas.openxmlformats.org/officeDocument/2006/relationships/settings" Target="/word/settings.xml" Id="Redd36758e63343d6" /><Relationship Type="http://schemas.openxmlformats.org/officeDocument/2006/relationships/image" Target="/word/media/8fa2d3e9-b678-4349-ae43-32cd40c63371.png" Id="Raa2ef09a938c4d83" /></Relationships>
</file>