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26675863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bc69a16c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46307d63c4357" /><Relationship Type="http://schemas.openxmlformats.org/officeDocument/2006/relationships/numbering" Target="/word/numbering.xml" Id="Rbd406af2ba5a41c0" /><Relationship Type="http://schemas.openxmlformats.org/officeDocument/2006/relationships/settings" Target="/word/settings.xml" Id="R855bc0b56763476b" /><Relationship Type="http://schemas.openxmlformats.org/officeDocument/2006/relationships/image" Target="/word/media/8fa551ab-c6d4-404f-8163-9b276813c5e3.png" Id="Rb86bc69a16c04f73" /></Relationships>
</file>