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a61e4f6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ccd11465c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b724b79044f9c" /><Relationship Type="http://schemas.openxmlformats.org/officeDocument/2006/relationships/numbering" Target="/word/numbering.xml" Id="R83a098c9fd64460f" /><Relationship Type="http://schemas.openxmlformats.org/officeDocument/2006/relationships/settings" Target="/word/settings.xml" Id="R3bb43ce8150f4a7c" /><Relationship Type="http://schemas.openxmlformats.org/officeDocument/2006/relationships/image" Target="/word/media/c4f5f0bb-fc1c-40ab-80e1-77983d3cfd84.png" Id="R404ccd11465c4b90" /></Relationships>
</file>