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3a7ac563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e22cb84b5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Saint-Merri,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2340c4774a47" /><Relationship Type="http://schemas.openxmlformats.org/officeDocument/2006/relationships/numbering" Target="/word/numbering.xml" Id="R02cb9f189acc427c" /><Relationship Type="http://schemas.openxmlformats.org/officeDocument/2006/relationships/settings" Target="/word/settings.xml" Id="R7e290c4486254fbc" /><Relationship Type="http://schemas.openxmlformats.org/officeDocument/2006/relationships/image" Target="/word/media/fdf8653e-a4db-4bff-b9a7-ae78f1d1132d.png" Id="Rf9ae22cb84b54b2b" /></Relationships>
</file>