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b6e0babd9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6e2a873d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Saint-Michel-en-l'Herm,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3f0fd8494240" /><Relationship Type="http://schemas.openxmlformats.org/officeDocument/2006/relationships/numbering" Target="/word/numbering.xml" Id="R7c9c3304a6774b19" /><Relationship Type="http://schemas.openxmlformats.org/officeDocument/2006/relationships/settings" Target="/word/settings.xml" Id="R88f85cacfcce4624" /><Relationship Type="http://schemas.openxmlformats.org/officeDocument/2006/relationships/image" Target="/word/media/af4fe0a4-fa61-41cd-ab9d-be9360c36e22.png" Id="Rf4866e2a873d4a9e" /></Relationships>
</file>